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ED" w:rsidRPr="004E1AED" w:rsidRDefault="00B50E21" w:rsidP="004E1AED">
      <w:pPr>
        <w:pStyle w:val="Title"/>
      </w:pPr>
      <w:r>
        <w:t>Justin Case</w:t>
      </w:r>
    </w:p>
    <w:p w:rsidR="00194DF6" w:rsidRDefault="00B50E21">
      <w:pPr>
        <w:pStyle w:val="Heading1"/>
      </w:pPr>
      <w:r>
        <w:t xml:space="preserve">(989) </w:t>
      </w:r>
      <w:r w:rsidR="008C68CD">
        <w:t>5</w:t>
      </w:r>
      <w:r>
        <w:t xml:space="preserve">55-1234         </w:t>
      </w:r>
      <w:hyperlink r:id="rId12" w:history="1">
        <w:r w:rsidRPr="004D7AC0">
          <w:rPr>
            <w:rStyle w:val="Hyperlink"/>
          </w:rPr>
          <w:t>justin@email.com</w:t>
        </w:r>
      </w:hyperlink>
      <w:r>
        <w:t xml:space="preserve">             Linkedin               Twitter</w:t>
      </w:r>
    </w:p>
    <w:p w:rsidR="004E1AED" w:rsidRDefault="004E1AED" w:rsidP="00B50E21"/>
    <w:p w:rsidR="00B50E21" w:rsidRPr="008C68CD" w:rsidRDefault="00B50E21" w:rsidP="00B50E21">
      <w:pPr>
        <w:spacing w:before="0" w:after="0" w:line="240" w:lineRule="auto"/>
        <w:rPr>
          <w:color w:val="192D3A" w:themeColor="text2" w:themeShade="80"/>
          <w:sz w:val="32"/>
          <w:szCs w:val="32"/>
        </w:rPr>
      </w:pPr>
      <w:r w:rsidRPr="008C68CD">
        <w:rPr>
          <w:color w:val="192D3A" w:themeColor="text2" w:themeShade="80"/>
          <w:sz w:val="32"/>
          <w:szCs w:val="32"/>
        </w:rPr>
        <w:t>Summary of Skills</w:t>
      </w:r>
    </w:p>
    <w:p w:rsidR="00B50E21" w:rsidRPr="008C68CD" w:rsidRDefault="00B50E21" w:rsidP="00B50E21">
      <w:pPr>
        <w:pStyle w:val="ListParagraph"/>
        <w:numPr>
          <w:ilvl w:val="0"/>
          <w:numId w:val="20"/>
        </w:numPr>
        <w:spacing w:before="0" w:after="0" w:line="240" w:lineRule="auto"/>
        <w:rPr>
          <w:color w:val="000000" w:themeColor="text1"/>
          <w:sz w:val="24"/>
          <w:szCs w:val="24"/>
        </w:rPr>
      </w:pPr>
      <w:r w:rsidRPr="008C68CD">
        <w:rPr>
          <w:color w:val="000000" w:themeColor="text1"/>
          <w:sz w:val="24"/>
          <w:szCs w:val="24"/>
        </w:rPr>
        <w:t>Excellent customer service skills</w:t>
      </w:r>
    </w:p>
    <w:p w:rsidR="000462D1" w:rsidRPr="008C68CD" w:rsidRDefault="000462D1" w:rsidP="00B50E21">
      <w:pPr>
        <w:pStyle w:val="ListParagraph"/>
        <w:numPr>
          <w:ilvl w:val="0"/>
          <w:numId w:val="20"/>
        </w:numPr>
        <w:spacing w:before="0" w:after="0" w:line="240" w:lineRule="auto"/>
        <w:rPr>
          <w:color w:val="000000" w:themeColor="text1"/>
          <w:sz w:val="24"/>
          <w:szCs w:val="24"/>
        </w:rPr>
      </w:pPr>
      <w:r w:rsidRPr="008C68CD">
        <w:rPr>
          <w:color w:val="000000" w:themeColor="text1"/>
          <w:sz w:val="24"/>
          <w:szCs w:val="24"/>
        </w:rPr>
        <w:t>Years of leading and supervising</w:t>
      </w:r>
    </w:p>
    <w:p w:rsidR="000462D1" w:rsidRPr="008C68CD" w:rsidRDefault="000462D1" w:rsidP="00B50E21">
      <w:pPr>
        <w:pStyle w:val="ListParagraph"/>
        <w:numPr>
          <w:ilvl w:val="0"/>
          <w:numId w:val="20"/>
        </w:numPr>
        <w:spacing w:before="0" w:after="0" w:line="240" w:lineRule="auto"/>
        <w:rPr>
          <w:color w:val="000000" w:themeColor="text1"/>
          <w:sz w:val="24"/>
          <w:szCs w:val="24"/>
        </w:rPr>
      </w:pPr>
      <w:r w:rsidRPr="008C68CD">
        <w:rPr>
          <w:color w:val="000000" w:themeColor="text1"/>
          <w:sz w:val="24"/>
          <w:szCs w:val="24"/>
        </w:rPr>
        <w:t>Electrical, plumbing and contracting skills</w:t>
      </w:r>
    </w:p>
    <w:p w:rsidR="00B50E21" w:rsidRPr="008C68CD" w:rsidRDefault="00281D1C" w:rsidP="00B50E21">
      <w:pPr>
        <w:pStyle w:val="ListParagraph"/>
        <w:numPr>
          <w:ilvl w:val="0"/>
          <w:numId w:val="20"/>
        </w:numPr>
        <w:spacing w:before="0" w:after="0" w:line="240" w:lineRule="auto"/>
        <w:rPr>
          <w:color w:val="000000" w:themeColor="text1"/>
          <w:sz w:val="24"/>
          <w:szCs w:val="24"/>
        </w:rPr>
      </w:pPr>
      <w:r w:rsidRPr="008C68CD">
        <w:rPr>
          <w:color w:val="000000" w:themeColor="text1"/>
          <w:sz w:val="24"/>
          <w:szCs w:val="24"/>
        </w:rPr>
        <w:t>Team player</w:t>
      </w:r>
      <w:bookmarkStart w:id="0" w:name="_GoBack"/>
      <w:bookmarkEnd w:id="0"/>
    </w:p>
    <w:p w:rsidR="00B50E21" w:rsidRPr="008C68CD" w:rsidRDefault="00B50E21" w:rsidP="00B50E21">
      <w:pPr>
        <w:pStyle w:val="ListParagraph"/>
        <w:numPr>
          <w:ilvl w:val="0"/>
          <w:numId w:val="20"/>
        </w:numPr>
        <w:spacing w:before="0" w:after="0" w:line="240" w:lineRule="auto"/>
        <w:rPr>
          <w:color w:val="000000" w:themeColor="text1"/>
          <w:sz w:val="24"/>
          <w:szCs w:val="24"/>
        </w:rPr>
      </w:pPr>
      <w:r w:rsidRPr="008C68CD">
        <w:rPr>
          <w:color w:val="000000" w:themeColor="text1"/>
          <w:sz w:val="24"/>
          <w:szCs w:val="24"/>
        </w:rPr>
        <w:t>Stellar work ethic</w:t>
      </w:r>
    </w:p>
    <w:p w:rsidR="00B50E21" w:rsidRDefault="00B50E21" w:rsidP="00B50E21">
      <w:pPr>
        <w:spacing w:before="0" w:after="0" w:line="240" w:lineRule="auto"/>
        <w:rPr>
          <w:color w:val="000000" w:themeColor="text1"/>
          <w:sz w:val="24"/>
          <w:szCs w:val="24"/>
        </w:rPr>
      </w:pPr>
    </w:p>
    <w:p w:rsidR="008C68CD" w:rsidRPr="008C68CD" w:rsidRDefault="008C68CD" w:rsidP="00B50E21">
      <w:pPr>
        <w:spacing w:before="0" w:after="0" w:line="240" w:lineRule="auto"/>
        <w:rPr>
          <w:color w:val="000000" w:themeColor="text1"/>
          <w:sz w:val="24"/>
          <w:szCs w:val="24"/>
        </w:rPr>
      </w:pPr>
    </w:p>
    <w:p w:rsidR="00B50E21" w:rsidRDefault="00B50E21" w:rsidP="00B50E21">
      <w:pPr>
        <w:spacing w:before="0" w:after="0" w:line="240" w:lineRule="auto"/>
        <w:rPr>
          <w:color w:val="192D3A" w:themeColor="text2" w:themeShade="80"/>
          <w:sz w:val="32"/>
          <w:szCs w:val="32"/>
        </w:rPr>
      </w:pPr>
      <w:r w:rsidRPr="008C68CD">
        <w:rPr>
          <w:color w:val="192D3A" w:themeColor="text2" w:themeShade="80"/>
          <w:sz w:val="32"/>
          <w:szCs w:val="32"/>
        </w:rPr>
        <w:t>Relevant Work History</w:t>
      </w:r>
    </w:p>
    <w:p w:rsidR="008C68CD" w:rsidRPr="008C68CD" w:rsidRDefault="008C68CD" w:rsidP="00B50E21">
      <w:pPr>
        <w:spacing w:before="0" w:after="0" w:line="240" w:lineRule="auto"/>
        <w:rPr>
          <w:color w:val="192D3A" w:themeColor="text2" w:themeShade="80"/>
          <w:sz w:val="32"/>
          <w:szCs w:val="32"/>
        </w:rPr>
      </w:pPr>
    </w:p>
    <w:p w:rsidR="00B50E21" w:rsidRPr="008C68CD" w:rsidRDefault="00B50E21" w:rsidP="00B50E21">
      <w:pPr>
        <w:spacing w:before="0" w:after="0" w:line="240" w:lineRule="auto"/>
        <w:rPr>
          <w:color w:val="000000" w:themeColor="text1"/>
          <w:sz w:val="24"/>
          <w:szCs w:val="24"/>
        </w:rPr>
      </w:pPr>
      <w:r w:rsidRPr="008C68CD">
        <w:rPr>
          <w:b/>
          <w:color w:val="000000" w:themeColor="text1"/>
          <w:sz w:val="24"/>
          <w:szCs w:val="24"/>
        </w:rPr>
        <w:t xml:space="preserve">Customer Service Associate       </w:t>
      </w:r>
      <w:r w:rsidRPr="008C68CD">
        <w:rPr>
          <w:b/>
          <w:color w:val="000000" w:themeColor="text1"/>
          <w:sz w:val="24"/>
          <w:szCs w:val="24"/>
        </w:rPr>
        <w:tab/>
      </w:r>
      <w:r w:rsidRPr="008C68CD">
        <w:rPr>
          <w:b/>
          <w:color w:val="000000" w:themeColor="text1"/>
          <w:sz w:val="24"/>
          <w:szCs w:val="24"/>
        </w:rPr>
        <w:tab/>
      </w:r>
      <w:r w:rsidRPr="008C68CD">
        <w:rPr>
          <w:color w:val="000000" w:themeColor="text1"/>
          <w:sz w:val="24"/>
          <w:szCs w:val="24"/>
        </w:rPr>
        <w:t>Hometown Hardware and Supply</w:t>
      </w:r>
    </w:p>
    <w:p w:rsidR="00B50E21" w:rsidRPr="008C68CD" w:rsidRDefault="000462D1" w:rsidP="00B50E21">
      <w:pPr>
        <w:spacing w:before="0" w:after="0" w:line="240" w:lineRule="auto"/>
        <w:rPr>
          <w:color w:val="000000" w:themeColor="text1"/>
          <w:sz w:val="24"/>
          <w:szCs w:val="24"/>
        </w:rPr>
      </w:pPr>
      <w:r w:rsidRPr="008C68CD">
        <w:rPr>
          <w:color w:val="000000" w:themeColor="text1"/>
          <w:sz w:val="24"/>
          <w:szCs w:val="24"/>
        </w:rPr>
        <w:tab/>
      </w:r>
      <w:r w:rsidRPr="008C68CD">
        <w:rPr>
          <w:color w:val="000000" w:themeColor="text1"/>
          <w:sz w:val="24"/>
          <w:szCs w:val="24"/>
        </w:rPr>
        <w:tab/>
      </w:r>
      <w:r w:rsidR="00B50E21" w:rsidRPr="008C68CD">
        <w:rPr>
          <w:color w:val="000000" w:themeColor="text1"/>
          <w:sz w:val="24"/>
          <w:szCs w:val="24"/>
        </w:rPr>
        <w:tab/>
      </w:r>
      <w:r w:rsidR="00B50E21" w:rsidRPr="008C68CD">
        <w:rPr>
          <w:color w:val="000000" w:themeColor="text1"/>
          <w:sz w:val="24"/>
          <w:szCs w:val="24"/>
        </w:rPr>
        <w:tab/>
      </w:r>
      <w:r w:rsidR="00B50E21" w:rsidRPr="008C68CD">
        <w:rPr>
          <w:color w:val="000000" w:themeColor="text1"/>
          <w:sz w:val="24"/>
          <w:szCs w:val="24"/>
        </w:rPr>
        <w:tab/>
      </w:r>
      <w:r w:rsidR="00B50E21" w:rsidRPr="008C68CD">
        <w:rPr>
          <w:color w:val="000000" w:themeColor="text1"/>
          <w:sz w:val="24"/>
          <w:szCs w:val="24"/>
        </w:rPr>
        <w:tab/>
        <w:t>Hometown, MI</w:t>
      </w:r>
    </w:p>
    <w:p w:rsidR="000462D1" w:rsidRPr="008C68CD" w:rsidRDefault="000462D1" w:rsidP="00B50E21">
      <w:pPr>
        <w:spacing w:before="0" w:after="0" w:line="240" w:lineRule="auto"/>
        <w:rPr>
          <w:i/>
          <w:color w:val="000000" w:themeColor="text1"/>
          <w:sz w:val="24"/>
          <w:szCs w:val="24"/>
        </w:rPr>
      </w:pPr>
      <w:r w:rsidRPr="008C68CD">
        <w:rPr>
          <w:i/>
          <w:color w:val="000000" w:themeColor="text1"/>
          <w:sz w:val="24"/>
          <w:szCs w:val="24"/>
        </w:rPr>
        <w:t>Maintained a positive rapport with both customers and co</w:t>
      </w:r>
      <w:r w:rsidR="008C68CD">
        <w:rPr>
          <w:i/>
          <w:color w:val="000000" w:themeColor="text1"/>
          <w:sz w:val="24"/>
          <w:szCs w:val="24"/>
        </w:rPr>
        <w:t>-workers; Ran cash register, keeping</w:t>
      </w:r>
      <w:r w:rsidRPr="008C68CD">
        <w:rPr>
          <w:i/>
          <w:color w:val="000000" w:themeColor="text1"/>
          <w:sz w:val="24"/>
          <w:szCs w:val="24"/>
        </w:rPr>
        <w:t xml:space="preserve"> balanced till; Problem solved; Assisted customers with needs, using personal knowledge of products; Trusted with opening and closing of store</w:t>
      </w:r>
    </w:p>
    <w:p w:rsidR="000462D1" w:rsidRPr="008C68CD" w:rsidRDefault="000462D1" w:rsidP="00B50E21">
      <w:pPr>
        <w:spacing w:before="0" w:after="0" w:line="240" w:lineRule="auto"/>
        <w:rPr>
          <w:i/>
          <w:color w:val="000000" w:themeColor="text1"/>
          <w:sz w:val="24"/>
          <w:szCs w:val="24"/>
        </w:rPr>
      </w:pPr>
    </w:p>
    <w:p w:rsidR="000462D1" w:rsidRPr="008C68CD" w:rsidRDefault="000462D1" w:rsidP="00B50E21">
      <w:pPr>
        <w:spacing w:before="0" w:after="0" w:line="240" w:lineRule="auto"/>
        <w:rPr>
          <w:color w:val="000000" w:themeColor="text1"/>
          <w:sz w:val="24"/>
          <w:szCs w:val="24"/>
        </w:rPr>
      </w:pPr>
      <w:r w:rsidRPr="008C68CD">
        <w:rPr>
          <w:b/>
          <w:color w:val="000000" w:themeColor="text1"/>
          <w:sz w:val="24"/>
          <w:szCs w:val="24"/>
        </w:rPr>
        <w:t>Contractor</w:t>
      </w:r>
      <w:r w:rsidRPr="008C68CD">
        <w:rPr>
          <w:b/>
          <w:color w:val="000000" w:themeColor="text1"/>
          <w:sz w:val="24"/>
          <w:szCs w:val="24"/>
        </w:rPr>
        <w:tab/>
      </w:r>
      <w:r w:rsidRPr="008C68CD">
        <w:rPr>
          <w:b/>
          <w:color w:val="000000" w:themeColor="text1"/>
          <w:sz w:val="24"/>
          <w:szCs w:val="24"/>
        </w:rPr>
        <w:tab/>
      </w:r>
      <w:r w:rsidRPr="008C68CD">
        <w:rPr>
          <w:b/>
          <w:color w:val="000000" w:themeColor="text1"/>
          <w:sz w:val="24"/>
          <w:szCs w:val="24"/>
        </w:rPr>
        <w:tab/>
      </w:r>
      <w:r w:rsidRPr="008C68CD">
        <w:rPr>
          <w:b/>
          <w:color w:val="000000" w:themeColor="text1"/>
          <w:sz w:val="24"/>
          <w:szCs w:val="24"/>
        </w:rPr>
        <w:tab/>
      </w:r>
      <w:r w:rsidRPr="008C68CD">
        <w:rPr>
          <w:b/>
          <w:color w:val="000000" w:themeColor="text1"/>
          <w:sz w:val="24"/>
          <w:szCs w:val="24"/>
        </w:rPr>
        <w:tab/>
      </w:r>
      <w:r w:rsidRPr="008C68CD">
        <w:rPr>
          <w:color w:val="000000" w:themeColor="text1"/>
          <w:sz w:val="24"/>
          <w:szCs w:val="24"/>
        </w:rPr>
        <w:t>Case Builders</w:t>
      </w:r>
    </w:p>
    <w:p w:rsidR="000462D1" w:rsidRPr="008C68CD" w:rsidRDefault="000462D1" w:rsidP="00B50E21">
      <w:pPr>
        <w:spacing w:before="0" w:after="0" w:line="240" w:lineRule="auto"/>
        <w:rPr>
          <w:color w:val="000000" w:themeColor="text1"/>
          <w:sz w:val="24"/>
          <w:szCs w:val="24"/>
        </w:rPr>
      </w:pPr>
      <w:r w:rsidRPr="008C68CD">
        <w:rPr>
          <w:color w:val="000000" w:themeColor="text1"/>
          <w:sz w:val="24"/>
          <w:szCs w:val="24"/>
        </w:rPr>
        <w:tab/>
      </w:r>
      <w:r w:rsidRPr="008C68CD">
        <w:rPr>
          <w:color w:val="000000" w:themeColor="text1"/>
          <w:sz w:val="24"/>
          <w:szCs w:val="24"/>
        </w:rPr>
        <w:tab/>
      </w:r>
      <w:r w:rsidRPr="008C68CD">
        <w:rPr>
          <w:color w:val="000000" w:themeColor="text1"/>
          <w:sz w:val="24"/>
          <w:szCs w:val="24"/>
        </w:rPr>
        <w:tab/>
      </w:r>
      <w:r w:rsidRPr="008C68CD">
        <w:rPr>
          <w:color w:val="000000" w:themeColor="text1"/>
          <w:sz w:val="24"/>
          <w:szCs w:val="24"/>
        </w:rPr>
        <w:tab/>
      </w:r>
      <w:r w:rsidRPr="008C68CD">
        <w:rPr>
          <w:color w:val="000000" w:themeColor="text1"/>
          <w:sz w:val="24"/>
          <w:szCs w:val="24"/>
        </w:rPr>
        <w:tab/>
      </w:r>
      <w:r w:rsidRPr="008C68CD">
        <w:rPr>
          <w:color w:val="000000" w:themeColor="text1"/>
          <w:sz w:val="24"/>
          <w:szCs w:val="24"/>
        </w:rPr>
        <w:tab/>
        <w:t>Hometown, MI</w:t>
      </w:r>
    </w:p>
    <w:p w:rsidR="000462D1" w:rsidRPr="008C68CD" w:rsidRDefault="000462D1" w:rsidP="00B50E21">
      <w:pPr>
        <w:spacing w:before="0" w:after="0" w:line="240" w:lineRule="auto"/>
        <w:rPr>
          <w:i/>
          <w:color w:val="000000" w:themeColor="text1"/>
          <w:sz w:val="24"/>
          <w:szCs w:val="24"/>
        </w:rPr>
      </w:pPr>
      <w:r w:rsidRPr="008C68CD">
        <w:rPr>
          <w:i/>
          <w:color w:val="000000" w:themeColor="text1"/>
          <w:sz w:val="24"/>
          <w:szCs w:val="24"/>
        </w:rPr>
        <w:t>Owned and operated local contracting company, making it the most reliable and trusted companies in the local area; Supervised a regular team of 7 employees; Established and maintained a regular yearly budget; Gained many return customers with fair pricing and honest work</w:t>
      </w:r>
    </w:p>
    <w:p w:rsidR="000462D1" w:rsidRDefault="000462D1" w:rsidP="00B50E21">
      <w:pPr>
        <w:spacing w:before="0" w:after="0" w:line="240" w:lineRule="auto"/>
        <w:rPr>
          <w:i/>
          <w:color w:val="000000" w:themeColor="text1"/>
        </w:rPr>
      </w:pPr>
    </w:p>
    <w:p w:rsidR="008C68CD" w:rsidRDefault="008C68CD" w:rsidP="00B50E21">
      <w:pPr>
        <w:spacing w:before="0" w:after="0" w:line="240" w:lineRule="auto"/>
        <w:rPr>
          <w:i/>
          <w:color w:val="000000" w:themeColor="text1"/>
        </w:rPr>
      </w:pPr>
    </w:p>
    <w:p w:rsidR="008C68CD" w:rsidRDefault="008C68CD" w:rsidP="00B50E21">
      <w:pPr>
        <w:spacing w:before="0" w:after="0" w:line="240" w:lineRule="auto"/>
        <w:rPr>
          <w:color w:val="192D3A" w:themeColor="text2" w:themeShade="80"/>
          <w:sz w:val="32"/>
          <w:szCs w:val="32"/>
        </w:rPr>
      </w:pPr>
      <w:r w:rsidRPr="008C68CD">
        <w:rPr>
          <w:color w:val="192D3A" w:themeColor="text2" w:themeShade="80"/>
          <w:sz w:val="32"/>
          <w:szCs w:val="32"/>
        </w:rPr>
        <w:t>Education and Training</w:t>
      </w:r>
    </w:p>
    <w:p w:rsidR="008C68CD" w:rsidRPr="008C68CD" w:rsidRDefault="008C68CD" w:rsidP="00B50E21">
      <w:pPr>
        <w:spacing w:before="0" w:after="0" w:line="240" w:lineRule="auto"/>
        <w:rPr>
          <w:color w:val="192D3A" w:themeColor="text2" w:themeShade="80"/>
          <w:sz w:val="32"/>
          <w:szCs w:val="32"/>
        </w:rPr>
      </w:pPr>
    </w:p>
    <w:p w:rsidR="008C68CD" w:rsidRDefault="008C68CD" w:rsidP="00B50E21">
      <w:pPr>
        <w:spacing w:before="0" w:after="0"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Builder’s License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Builder’s License Training, Inc.</w:t>
      </w:r>
    </w:p>
    <w:p w:rsidR="008C68CD" w:rsidRDefault="008C68CD" w:rsidP="00B50E21">
      <w:pPr>
        <w:spacing w:before="0"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State of Michigan</w:t>
      </w:r>
    </w:p>
    <w:p w:rsidR="008C68CD" w:rsidRDefault="008C68CD" w:rsidP="00B50E21">
      <w:pPr>
        <w:spacing w:before="0" w:after="0" w:line="240" w:lineRule="auto"/>
        <w:rPr>
          <w:color w:val="000000" w:themeColor="text1"/>
          <w:sz w:val="24"/>
          <w:szCs w:val="24"/>
        </w:rPr>
      </w:pPr>
    </w:p>
    <w:p w:rsidR="008C68CD" w:rsidRDefault="008C68CD" w:rsidP="00B50E21">
      <w:pPr>
        <w:spacing w:before="0" w:after="0"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Electrical Phase I and II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proofErr w:type="spellStart"/>
      <w:r>
        <w:rPr>
          <w:color w:val="000000" w:themeColor="text1"/>
          <w:sz w:val="24"/>
          <w:szCs w:val="24"/>
        </w:rPr>
        <w:t>Anothertown</w:t>
      </w:r>
      <w:proofErr w:type="spellEnd"/>
      <w:r>
        <w:rPr>
          <w:color w:val="000000" w:themeColor="text1"/>
          <w:sz w:val="24"/>
          <w:szCs w:val="24"/>
        </w:rPr>
        <w:t xml:space="preserve"> Vocational School</w:t>
      </w:r>
    </w:p>
    <w:p w:rsidR="008C68CD" w:rsidRDefault="008C68CD" w:rsidP="00B50E21">
      <w:pPr>
        <w:spacing w:before="0"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proofErr w:type="spellStart"/>
      <w:r>
        <w:rPr>
          <w:color w:val="000000" w:themeColor="text1"/>
          <w:sz w:val="24"/>
          <w:szCs w:val="24"/>
        </w:rPr>
        <w:t>Anothertown</w:t>
      </w:r>
      <w:proofErr w:type="spellEnd"/>
      <w:r>
        <w:rPr>
          <w:color w:val="000000" w:themeColor="text1"/>
          <w:sz w:val="24"/>
          <w:szCs w:val="24"/>
        </w:rPr>
        <w:t>, MI</w:t>
      </w:r>
    </w:p>
    <w:p w:rsidR="008C68CD" w:rsidRDefault="008C68CD" w:rsidP="00B50E21">
      <w:pPr>
        <w:spacing w:before="0" w:after="0" w:line="240" w:lineRule="auto"/>
        <w:rPr>
          <w:color w:val="000000" w:themeColor="text1"/>
          <w:sz w:val="24"/>
          <w:szCs w:val="24"/>
        </w:rPr>
      </w:pPr>
    </w:p>
    <w:p w:rsidR="008C68CD" w:rsidRDefault="008C68CD" w:rsidP="00B50E21">
      <w:pPr>
        <w:spacing w:before="0" w:after="0"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High School Diploma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Hometown High School</w:t>
      </w:r>
    </w:p>
    <w:p w:rsidR="008C68CD" w:rsidRDefault="008C68CD" w:rsidP="00B50E21">
      <w:pPr>
        <w:spacing w:before="0"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Hometown, MI</w:t>
      </w:r>
    </w:p>
    <w:p w:rsidR="008C68CD" w:rsidRDefault="008C68CD" w:rsidP="00B50E21">
      <w:pPr>
        <w:spacing w:before="0" w:after="0" w:line="240" w:lineRule="auto"/>
        <w:rPr>
          <w:color w:val="000000" w:themeColor="text1"/>
          <w:sz w:val="24"/>
          <w:szCs w:val="24"/>
        </w:rPr>
      </w:pPr>
    </w:p>
    <w:p w:rsidR="000462D1" w:rsidRPr="000462D1" w:rsidRDefault="000462D1" w:rsidP="00B50E21">
      <w:pPr>
        <w:spacing w:before="0" w:after="0" w:line="240" w:lineRule="auto"/>
        <w:rPr>
          <w:b/>
          <w:color w:val="000000" w:themeColor="text1"/>
        </w:rPr>
      </w:pPr>
    </w:p>
    <w:sectPr w:rsidR="000462D1" w:rsidRPr="000462D1" w:rsidSect="004E1AED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21" w:rsidRDefault="00B50E21">
      <w:pPr>
        <w:spacing w:after="0" w:line="240" w:lineRule="auto"/>
      </w:pPr>
      <w:r>
        <w:separator/>
      </w:r>
    </w:p>
  </w:endnote>
  <w:endnote w:type="continuationSeparator" w:id="0">
    <w:p w:rsidR="00B50E21" w:rsidRDefault="00B5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E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21" w:rsidRDefault="00B50E21">
      <w:pPr>
        <w:spacing w:after="0" w:line="240" w:lineRule="auto"/>
      </w:pPr>
      <w:r>
        <w:separator/>
      </w:r>
    </w:p>
  </w:footnote>
  <w:footnote w:type="continuationSeparator" w:id="0">
    <w:p w:rsidR="00B50E21" w:rsidRDefault="00B50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506AD"/>
    <w:multiLevelType w:val="hybridMultilevel"/>
    <w:tmpl w:val="B9F43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E60F0B"/>
    <w:multiLevelType w:val="hybridMultilevel"/>
    <w:tmpl w:val="7FDCA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2"/>
  </w:num>
  <w:num w:numId="5">
    <w:abstractNumId w:val="17"/>
  </w:num>
  <w:num w:numId="6">
    <w:abstractNumId w:val="18"/>
  </w:num>
  <w:num w:numId="7">
    <w:abstractNumId w:val="16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21"/>
    <w:rsid w:val="000462D1"/>
    <w:rsid w:val="00194DF6"/>
    <w:rsid w:val="00281D1C"/>
    <w:rsid w:val="004E1AED"/>
    <w:rsid w:val="005C12A5"/>
    <w:rsid w:val="008C68CD"/>
    <w:rsid w:val="00A1310C"/>
    <w:rsid w:val="00B50E21"/>
    <w:rsid w:val="00D47A97"/>
    <w:rsid w:val="00DD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264356" w:themeColor="text2" w:themeShade="BF"/>
        <w:left w:val="single" w:sz="24" w:space="0" w:color="264356" w:themeColor="text2" w:themeShade="BF"/>
        <w:bottom w:val="single" w:sz="24" w:space="0" w:color="264356" w:themeColor="text2" w:themeShade="BF"/>
        <w:right w:val="single" w:sz="24" w:space="0" w:color="264356" w:themeColor="text2" w:themeShade="BF"/>
      </w:pBdr>
      <w:shd w:val="clear" w:color="auto" w:fill="264356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FDFEA" w:themeColor="text2" w:themeTint="33"/>
        <w:left w:val="single" w:sz="24" w:space="0" w:color="CFDFEA" w:themeColor="text2" w:themeTint="33"/>
        <w:bottom w:val="single" w:sz="24" w:space="0" w:color="CFDFEA" w:themeColor="text2" w:themeTint="33"/>
        <w:right w:val="single" w:sz="24" w:space="0" w:color="CFDFEA" w:themeColor="text2" w:themeTint="33"/>
      </w:pBdr>
      <w:shd w:val="clear" w:color="auto" w:fill="CFDFEA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335B74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192D3A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335B74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335B74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335B74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264356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FDFEA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192D3A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264356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264356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191919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0D5672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264356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23A3E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Hyperlink">
    <w:name w:val="Hyperlink"/>
    <w:basedOn w:val="DefaultParagraphFont"/>
    <w:uiPriority w:val="99"/>
    <w:unhideWhenUsed/>
    <w:rsid w:val="00B50E21"/>
    <w:rPr>
      <w:color w:val="6EAC1C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50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264356" w:themeColor="text2" w:themeShade="BF"/>
        <w:left w:val="single" w:sz="24" w:space="0" w:color="264356" w:themeColor="text2" w:themeShade="BF"/>
        <w:bottom w:val="single" w:sz="24" w:space="0" w:color="264356" w:themeColor="text2" w:themeShade="BF"/>
        <w:right w:val="single" w:sz="24" w:space="0" w:color="264356" w:themeColor="text2" w:themeShade="BF"/>
      </w:pBdr>
      <w:shd w:val="clear" w:color="auto" w:fill="264356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FDFEA" w:themeColor="text2" w:themeTint="33"/>
        <w:left w:val="single" w:sz="24" w:space="0" w:color="CFDFEA" w:themeColor="text2" w:themeTint="33"/>
        <w:bottom w:val="single" w:sz="24" w:space="0" w:color="CFDFEA" w:themeColor="text2" w:themeTint="33"/>
        <w:right w:val="single" w:sz="24" w:space="0" w:color="CFDFEA" w:themeColor="text2" w:themeTint="33"/>
      </w:pBdr>
      <w:shd w:val="clear" w:color="auto" w:fill="CFDFEA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335B74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192D3A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335B74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335B74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335B74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264356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FDFEA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192D3A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264356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264356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191919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0D5672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264356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264356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23A3E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Hyperlink">
    <w:name w:val="Hyperlink"/>
    <w:basedOn w:val="DefaultParagraphFont"/>
    <w:uiPriority w:val="99"/>
    <w:unhideWhenUsed/>
    <w:rsid w:val="00B50E21"/>
    <w:rPr>
      <w:color w:val="6EAC1C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50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ustin@e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friend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4873beb7-5857-4685-be1f-d57550cc96c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C36820-80AC-4D18-BC8A-F0509D7B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2017-07-19T14:17:00Z</dcterms:created>
  <dcterms:modified xsi:type="dcterms:W3CDTF">2017-07-19T14:17:00Z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